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DECE7">
      <w:pPr>
        <w:spacing w:line="360" w:lineRule="auto"/>
        <w:jc w:val="center"/>
        <w:rPr>
          <w:rFonts w:hint="eastAsia" w:ascii="宋体" w:hAnsi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color w:val="auto"/>
          <w:sz w:val="32"/>
          <w:szCs w:val="32"/>
          <w:highlight w:val="none"/>
        </w:rPr>
        <w:t>项目登记表</w:t>
      </w:r>
    </w:p>
    <w:tbl>
      <w:tblPr>
        <w:tblStyle w:val="3"/>
        <w:tblW w:w="889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69"/>
        <w:gridCol w:w="1212"/>
        <w:gridCol w:w="3912"/>
      </w:tblGrid>
      <w:tr w14:paraId="480BC2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3F81B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项目名称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773712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广州市增城区石滩镇中心卫生院后勤物业管理服务项目</w:t>
            </w:r>
          </w:p>
        </w:tc>
      </w:tr>
      <w:tr w14:paraId="5D9D8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B480F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项目编号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3F387E8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GDSZ26CS005C</w:t>
            </w:r>
            <w:bookmarkStart w:id="0" w:name="_GoBack"/>
            <w:bookmarkEnd w:id="0"/>
          </w:p>
        </w:tc>
      </w:tr>
      <w:tr w14:paraId="087341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D9A41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t xml:space="preserve">登记信息 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t>（下列信息请供应商认真填写，并确保信息的完整性及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准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t>确性）</w:t>
            </w:r>
          </w:p>
        </w:tc>
      </w:tr>
      <w:tr w14:paraId="539E9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CE83B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供应商全称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E434C9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7899DD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12D0A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供应商地址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962FE6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5F73BD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157E25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 xml:space="preserve"> 供应商代表联系方式 </w:t>
            </w: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（法定代表人或授权委托人）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B44D2C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9D2501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2E2F5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A9594">
            <w:pPr>
              <w:widowControl/>
              <w:spacing w:line="360" w:lineRule="auto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B9EF75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手机号码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B214664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04F4BE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EDC58">
            <w:pPr>
              <w:widowControl/>
              <w:spacing w:line="360" w:lineRule="auto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C5D0E5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固定电话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A484C9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5D5182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3C4B9">
            <w:pPr>
              <w:widowControl/>
              <w:spacing w:line="360" w:lineRule="auto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D23B4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电子邮箱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E51A009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49F747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A38428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纳税人识别号/统一社会信用代码</w:t>
            </w: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（个人或没有纳税人识别号或统一社会信用代码的政府机关、事业单位除外）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B1911AF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0F54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88702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领购文件供应商加盖单位公章：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DF27FE8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497DCF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DCB8A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供应商代表签名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EBE2892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5B584B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9A77D6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t xml:space="preserve">登记确认信息 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t>（下列信息由采购代理机构代表填写）</w:t>
            </w:r>
          </w:p>
        </w:tc>
      </w:tr>
      <w:tr w14:paraId="03183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5D6FF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采购代理机构代表签名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5C1ACE8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351197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08730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登记时间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85DFE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 xml:space="preserve"> 年    月    日    时    分</w:t>
            </w:r>
          </w:p>
        </w:tc>
      </w:tr>
    </w:tbl>
    <w:p w14:paraId="5E87513A">
      <w:pPr>
        <w:spacing w:line="360" w:lineRule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 xml:space="preserve">   </w:t>
      </w:r>
    </w:p>
    <w:p w14:paraId="0F08AE6B">
      <w:pPr>
        <w:spacing w:line="360" w:lineRule="auto"/>
        <w:ind w:firstLine="4830" w:firstLineChars="2300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  <w:lang w:eastAsia="zh-CN"/>
        </w:rPr>
        <w:t>谷德数智咨询（广州）有限公司</w:t>
      </w:r>
      <w:r>
        <w:rPr>
          <w:rFonts w:hint="eastAsia" w:ascii="宋体" w:hAnsi="宋体"/>
          <w:color w:val="auto"/>
          <w:szCs w:val="21"/>
          <w:highlight w:val="none"/>
        </w:rPr>
        <w:t xml:space="preserve">  编制</w:t>
      </w:r>
    </w:p>
    <w:p w14:paraId="273662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01D61"/>
    <w:rsid w:val="1650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tabs>
        <w:tab w:val="right" w:leader="dot" w:pos="9170"/>
      </w:tabs>
      <w:spacing w:line="400" w:lineRule="exact"/>
      <w:ind w:left="238" w:firstLine="425"/>
      <w:jc w:val="left"/>
    </w:pPr>
    <w:rPr>
      <w:rFonts w:ascii="Times" w:hAnsi="Times" w:cs="Arial"/>
      <w:smallCaps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2026-03-26T03:53:00Z</dcterms:created>
  <dc:creator>刘工</dc:creator>
  <cp:lastModifiedBy>刘工</cp:lastModifiedBy>
  <dcterms:modified xsi:type="dcterms:W3CDTF">2026-03-26T04:44:27Z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AB9F54AE8E6F436E85C58EE8B3861743_11</vt:lpwstr>
  </property>
  <property fmtid="{D5CDD505-2E9C-101B-9397-08002B2CF9AE}" pid="4" name="KSOTemplateDocerSaveRecord">
    <vt:lpwstr>eyJoZGlkIjoiOTQyZmY3ZDE0OTczNWFmZjdjYmFkOGNkMzI5MmU2NzEiLCJ1c2VySWQiOiIxNjAxMzk4MzY0In0=</vt:lpwstr>
  </property>
</Properties>
</file>